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E9" w:rsidRPr="001605E9" w:rsidRDefault="001605E9" w:rsidP="001605E9">
      <w:pPr>
        <w:numPr>
          <w:ilvl w:val="0"/>
          <w:numId w:val="1"/>
        </w:num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Times New Roman" w:eastAsia="標楷體" w:hAnsi="Times New Roman" w:cs="Times New Roman"/>
          <w:color w:val="000000"/>
          <w:sz w:val="28"/>
          <w:szCs w:val="24"/>
        </w:rPr>
        <w:t>校訂課程計畫</w:t>
      </w:r>
    </w:p>
    <w:p w:rsidR="001605E9" w:rsidRPr="001605E9" w:rsidRDefault="001605E9" w:rsidP="009843E7">
      <w:pPr>
        <w:tabs>
          <w:tab w:val="left" w:pos="155"/>
        </w:tabs>
        <w:spacing w:afterLines="50" w:after="180"/>
        <w:rPr>
          <w:rFonts w:ascii="標楷體" w:eastAsia="標楷體" w:hAnsi="標楷體" w:cs="Times New Roman"/>
          <w:sz w:val="28"/>
          <w:szCs w:val="24"/>
          <w:u w:val="single"/>
        </w:rPr>
      </w:pPr>
      <w:r w:rsidRPr="001605E9">
        <w:rPr>
          <w:rFonts w:ascii="標楷體" w:eastAsia="標楷體" w:hAnsi="標楷體" w:cs="Times New Roman" w:hint="eastAsia"/>
          <w:sz w:val="28"/>
          <w:szCs w:val="24"/>
        </w:rPr>
        <w:tab/>
      </w:r>
      <w:r w:rsidRPr="001605E9">
        <w:rPr>
          <w:rFonts w:ascii="標楷體" w:eastAsia="標楷體" w:hAnsi="標楷體" w:cs="Times New Roman"/>
          <w:b/>
          <w:sz w:val="28"/>
          <w:szCs w:val="24"/>
        </w:rPr>
        <w:t>金門縣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金湖鎮</w:t>
      </w:r>
      <w:r w:rsidRPr="001605E9">
        <w:rPr>
          <w:rFonts w:ascii="標楷體" w:eastAsia="標楷體" w:hAnsi="標楷體" w:cs="Times New Roman" w:hint="eastAsia"/>
          <w:b/>
          <w:sz w:val="28"/>
          <w:szCs w:val="24"/>
          <w:u w:val="single"/>
        </w:rPr>
        <w:t xml:space="preserve"> </w:t>
      </w:r>
      <w:r w:rsidR="009843E7">
        <w:rPr>
          <w:rFonts w:ascii="標楷體" w:eastAsia="標楷體" w:hAnsi="標楷體" w:cs="Times New Roman" w:hint="eastAsia"/>
          <w:b/>
          <w:sz w:val="28"/>
          <w:szCs w:val="24"/>
          <w:u w:val="single"/>
        </w:rPr>
        <w:t>開瑄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>國民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小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>學</w:t>
      </w:r>
      <w:r w:rsidRPr="001605E9">
        <w:rPr>
          <w:rFonts w:ascii="標楷體" w:eastAsia="標楷體" w:hAnsi="標楷體" w:cs="Times New Roman" w:hint="eastAsia"/>
          <w:b/>
          <w:sz w:val="28"/>
          <w:szCs w:val="24"/>
          <w:u w:val="single"/>
        </w:rPr>
        <w:t>10</w:t>
      </w:r>
      <w:r w:rsidRPr="001605E9">
        <w:rPr>
          <w:rFonts w:ascii="標楷體" w:eastAsia="標楷體" w:hAnsi="標楷體" w:cs="Times New Roman"/>
          <w:b/>
          <w:sz w:val="28"/>
          <w:szCs w:val="24"/>
          <w:u w:val="single"/>
        </w:rPr>
        <w:t>8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>學年度</w:t>
      </w:r>
      <w:r w:rsidRPr="001605E9">
        <w:rPr>
          <w:rFonts w:ascii="標楷體" w:eastAsia="標楷體" w:hAnsi="標楷體" w:cs="Times New Roman" w:hint="eastAsia"/>
          <w:b/>
          <w:sz w:val="28"/>
          <w:szCs w:val="24"/>
          <w:u w:val="single"/>
        </w:rPr>
        <w:t>上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一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>年級校訂課程</w:t>
      </w:r>
      <w:r w:rsidRPr="001605E9">
        <w:rPr>
          <w:rFonts w:ascii="標楷體" w:eastAsia="標楷體" w:hAnsi="標楷體" w:cs="Times New Roman" w:hint="eastAsia"/>
          <w:b/>
          <w:sz w:val="28"/>
          <w:szCs w:val="24"/>
        </w:rPr>
        <w:t>—</w:t>
      </w:r>
      <w:r w:rsidRPr="001605E9">
        <w:rPr>
          <w:rFonts w:ascii="標楷體" w:eastAsia="標楷體" w:hAnsi="標楷體" w:cs="標楷體"/>
          <w:b/>
          <w:kern w:val="0"/>
          <w:sz w:val="32"/>
          <w:szCs w:val="32"/>
          <w:u w:val="single"/>
        </w:rPr>
        <w:t>國際教育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 xml:space="preserve">課程計畫 </w:t>
      </w:r>
      <w:r w:rsidRPr="001605E9">
        <w:rPr>
          <w:rFonts w:ascii="標楷體" w:eastAsia="標楷體" w:hAnsi="標楷體" w:cs="Times New Roman" w:hint="eastAsia"/>
          <w:b/>
          <w:sz w:val="28"/>
          <w:szCs w:val="24"/>
        </w:rPr>
        <w:t xml:space="preserve">  </w:t>
      </w:r>
      <w:r w:rsidRPr="001605E9">
        <w:rPr>
          <w:rFonts w:ascii="標楷體" w:eastAsia="標楷體" w:hAnsi="標楷體" w:cs="Times New Roman"/>
          <w:b/>
          <w:sz w:val="28"/>
          <w:szCs w:val="24"/>
        </w:rPr>
        <w:t>設計者：</w:t>
      </w:r>
      <w:r w:rsidR="009843E7">
        <w:rPr>
          <w:rFonts w:ascii="標楷體" w:eastAsia="標楷體" w:hAnsi="標楷體" w:cs="Times New Roman" w:hint="eastAsia"/>
          <w:sz w:val="28"/>
          <w:szCs w:val="24"/>
          <w:u w:val="single"/>
        </w:rPr>
        <w:t>一年級教學團隊</w:t>
      </w:r>
    </w:p>
    <w:p w:rsidR="001605E9" w:rsidRPr="001605E9" w:rsidRDefault="001605E9" w:rsidP="001605E9">
      <w:pPr>
        <w:numPr>
          <w:ilvl w:val="1"/>
          <w:numId w:val="2"/>
        </w:num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Times New Roman" w:eastAsia="標楷體" w:hAnsi="Times New Roman" w:cs="Times New Roman"/>
          <w:color w:val="000000"/>
          <w:sz w:val="28"/>
          <w:szCs w:val="24"/>
        </w:rPr>
        <w:t>課程類別：</w:t>
      </w:r>
    </w:p>
    <w:p w:rsidR="001605E9" w:rsidRPr="001605E9" w:rsidRDefault="00D60277" w:rsidP="00D60277">
      <w:pPr>
        <w:snapToGrid w:val="0"/>
        <w:spacing w:line="480" w:lineRule="atLeast"/>
        <w:jc w:val="both"/>
        <w:rPr>
          <w:rFonts w:ascii="標楷體" w:eastAsia="標楷體" w:hAnsi="標楷體" w:cs="Times New Roman"/>
          <w:color w:val="000000"/>
          <w:sz w:val="28"/>
          <w:szCs w:val="24"/>
        </w:rPr>
      </w:pPr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 xml:space="preserve">      ■</w:t>
      </w:r>
      <w:r w:rsidR="001605E9"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>統整性主題/專題/議題探究課程</w:t>
      </w:r>
      <w:r w:rsidR="001605E9"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="001605E9"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  <w:t>□ 社團活動與技藝課程</w:t>
      </w:r>
    </w:p>
    <w:p w:rsidR="001605E9" w:rsidRPr="001605E9" w:rsidRDefault="001605E9" w:rsidP="001605E9">
      <w:pPr>
        <w:numPr>
          <w:ilvl w:val="0"/>
          <w:numId w:val="3"/>
        </w:num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>其他類課程</w:t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/>
          <w:color w:val="000000"/>
          <w:sz w:val="28"/>
          <w:szCs w:val="24"/>
        </w:rPr>
        <w:tab/>
      </w:r>
      <w:r w:rsidRPr="001605E9">
        <w:rPr>
          <w:rFonts w:ascii="標楷體" w:eastAsia="標楷體" w:hAnsi="標楷體" w:cs="Times New Roman" w:hint="eastAsia"/>
          <w:color w:val="000000"/>
          <w:sz w:val="28"/>
          <w:szCs w:val="24"/>
        </w:rPr>
        <w:t>□ 特殊需求領域課程</w:t>
      </w:r>
    </w:p>
    <w:p w:rsidR="001605E9" w:rsidRPr="001605E9" w:rsidRDefault="001605E9" w:rsidP="001605E9">
      <w:pPr>
        <w:numPr>
          <w:ilvl w:val="1"/>
          <w:numId w:val="2"/>
        </w:numPr>
        <w:snapToGrid w:val="0"/>
        <w:spacing w:beforeLines="50" w:before="180"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學習節數：每週</w:t>
      </w:r>
      <w:r w:rsidRPr="001605E9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 xml:space="preserve"> </w:t>
      </w:r>
      <w:r w:rsidR="00F3349A">
        <w:rPr>
          <w:rFonts w:ascii="Times New Roman" w:eastAsia="標楷體" w:hAnsi="Times New Roman" w:cs="Times New Roman" w:hint="eastAsia"/>
          <w:color w:val="000000"/>
          <w:sz w:val="28"/>
          <w:szCs w:val="24"/>
          <w:u w:val="single"/>
        </w:rPr>
        <w:t>1</w:t>
      </w:r>
      <w:r w:rsidRPr="001605E9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 xml:space="preserve"> </w:t>
      </w: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節，實施</w:t>
      </w:r>
      <w:r w:rsidRPr="001605E9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 xml:space="preserve">  </w:t>
      </w:r>
      <w:r w:rsidR="00C3643A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>2</w:t>
      </w:r>
      <w:r w:rsidR="00C3643A">
        <w:rPr>
          <w:rFonts w:ascii="Times New Roman" w:eastAsia="標楷體" w:hAnsi="Times New Roman" w:cs="Times New Roman" w:hint="eastAsia"/>
          <w:color w:val="000000"/>
          <w:sz w:val="28"/>
          <w:szCs w:val="24"/>
          <w:u w:val="single"/>
        </w:rPr>
        <w:t>1</w:t>
      </w:r>
      <w:r w:rsidRPr="001605E9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 xml:space="preserve">  </w:t>
      </w: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週，共</w:t>
      </w:r>
      <w:r w:rsidRPr="001605E9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 xml:space="preserve">  </w:t>
      </w:r>
      <w:r w:rsidR="00C3643A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>2</w:t>
      </w:r>
      <w:r w:rsidR="00C3643A">
        <w:rPr>
          <w:rFonts w:ascii="Times New Roman" w:eastAsia="標楷體" w:hAnsi="Times New Roman" w:cs="Times New Roman" w:hint="eastAsia"/>
          <w:color w:val="000000"/>
          <w:sz w:val="28"/>
          <w:szCs w:val="24"/>
          <w:u w:val="single"/>
        </w:rPr>
        <w:t>1</w:t>
      </w:r>
      <w:r w:rsidRPr="001605E9">
        <w:rPr>
          <w:rFonts w:ascii="Times New Roman" w:eastAsia="標楷體" w:hAnsi="Times New Roman" w:cs="Times New Roman"/>
          <w:color w:val="000000"/>
          <w:sz w:val="28"/>
          <w:szCs w:val="24"/>
          <w:u w:val="single"/>
        </w:rPr>
        <w:t xml:space="preserve">  </w:t>
      </w: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節。</w:t>
      </w:r>
    </w:p>
    <w:p w:rsidR="001605E9" w:rsidRPr="001605E9" w:rsidRDefault="001605E9" w:rsidP="001605E9">
      <w:pPr>
        <w:snapToGrid w:val="0"/>
        <w:spacing w:line="480" w:lineRule="atLeast"/>
        <w:ind w:left="992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</w:p>
    <w:p w:rsidR="001605E9" w:rsidRPr="001605E9" w:rsidRDefault="001605E9" w:rsidP="001605E9">
      <w:pPr>
        <w:numPr>
          <w:ilvl w:val="1"/>
          <w:numId w:val="2"/>
        </w:num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本學期學習目標</w:t>
      </w:r>
    </w:p>
    <w:p w:rsidR="00F3349A" w:rsidRPr="00F3349A" w:rsidRDefault="00F3349A" w:rsidP="00F3349A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1.</w:t>
      </w: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尊重與認識族群、膚色、文化差異</w:t>
      </w:r>
    </w:p>
    <w:p w:rsidR="00F3349A" w:rsidRPr="00F3349A" w:rsidRDefault="00F3349A" w:rsidP="00F3349A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2.</w:t>
      </w: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培養多元文化的世界觀</w:t>
      </w:r>
    </w:p>
    <w:p w:rsidR="00F3349A" w:rsidRPr="00F3349A" w:rsidRDefault="00F3349A" w:rsidP="00F3349A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3.</w:t>
      </w: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用視覺藝術表現多元融合精神</w:t>
      </w: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 xml:space="preserve"> </w:t>
      </w:r>
    </w:p>
    <w:p w:rsidR="001605E9" w:rsidRDefault="00F3349A" w:rsidP="00F3349A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4.</w:t>
      </w:r>
      <w:r w:rsidRPr="00F3349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收集小朋友在學期製作的作品，在下學期的最後做成自己的地圖</w:t>
      </w:r>
    </w:p>
    <w:p w:rsidR="009843E7" w:rsidRDefault="009843E7" w:rsidP="00F3349A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</w:p>
    <w:p w:rsidR="009843E7" w:rsidRPr="001605E9" w:rsidRDefault="009843E7" w:rsidP="00F3349A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</w:p>
    <w:p w:rsidR="001605E9" w:rsidRPr="001605E9" w:rsidRDefault="001605E9" w:rsidP="001605E9">
      <w:pPr>
        <w:numPr>
          <w:ilvl w:val="1"/>
          <w:numId w:val="2"/>
        </w:num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lastRenderedPageBreak/>
        <w:t>核心素養</w:t>
      </w:r>
    </w:p>
    <w:tbl>
      <w:tblPr>
        <w:tblStyle w:val="a3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1605E9" w:rsidRPr="001605E9" w:rsidTr="0097666F">
        <w:trPr>
          <w:trHeight w:val="360"/>
        </w:trPr>
        <w:tc>
          <w:tcPr>
            <w:tcW w:w="3520" w:type="dxa"/>
            <w:vMerge w:val="restart"/>
            <w:vAlign w:val="center"/>
          </w:tcPr>
          <w:p w:rsidR="001605E9" w:rsidRPr="001605E9" w:rsidRDefault="001605E9" w:rsidP="001605E9">
            <w:pPr>
              <w:jc w:val="center"/>
              <w:rPr>
                <w:rFonts w:eastAsia="標楷體"/>
                <w:b/>
                <w:szCs w:val="24"/>
              </w:rPr>
            </w:pPr>
            <w:r w:rsidRPr="001605E9">
              <w:rPr>
                <w:rFonts w:eastAsia="標楷體" w:hint="eastAsia"/>
                <w:b/>
                <w:szCs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1605E9" w:rsidRPr="001605E9" w:rsidRDefault="001605E9" w:rsidP="001605E9">
            <w:pPr>
              <w:jc w:val="center"/>
              <w:rPr>
                <w:rFonts w:eastAsia="標楷體"/>
                <w:b/>
                <w:szCs w:val="24"/>
              </w:rPr>
            </w:pPr>
            <w:r w:rsidRPr="001605E9">
              <w:rPr>
                <w:rFonts w:eastAsia="標楷體" w:hint="eastAsia"/>
                <w:b/>
                <w:szCs w:val="24"/>
              </w:rPr>
              <w:t>領綱核心素養</w:t>
            </w:r>
          </w:p>
        </w:tc>
      </w:tr>
      <w:tr w:rsidR="001605E9" w:rsidRPr="001605E9" w:rsidTr="0097666F">
        <w:trPr>
          <w:trHeight w:val="360"/>
        </w:trPr>
        <w:tc>
          <w:tcPr>
            <w:tcW w:w="3520" w:type="dxa"/>
            <w:vMerge/>
          </w:tcPr>
          <w:p w:rsidR="001605E9" w:rsidRPr="001605E9" w:rsidRDefault="001605E9" w:rsidP="001605E9">
            <w:pPr>
              <w:jc w:val="center"/>
              <w:rPr>
                <w:rFonts w:eastAsia="標楷體"/>
                <w:b/>
                <w:szCs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1605E9" w:rsidRPr="001605E9" w:rsidRDefault="001605E9" w:rsidP="001605E9">
            <w:pPr>
              <w:jc w:val="center"/>
              <w:rPr>
                <w:rFonts w:eastAsia="標楷體"/>
                <w:b/>
                <w:szCs w:val="24"/>
              </w:rPr>
            </w:pPr>
          </w:p>
        </w:tc>
      </w:tr>
      <w:tr w:rsidR="001605E9" w:rsidRPr="001605E9" w:rsidTr="0097666F">
        <w:tc>
          <w:tcPr>
            <w:tcW w:w="3520" w:type="dxa"/>
          </w:tcPr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/>
                <w:color w:val="000000" w:themeColor="text1"/>
                <w:szCs w:val="24"/>
              </w:rPr>
              <w:t>A1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身心素質與自我精進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/>
                <w:color w:val="000000" w:themeColor="text1"/>
                <w:szCs w:val="24"/>
              </w:rPr>
              <w:t>A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系統思考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與解決問題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/>
                <w:color w:val="000000" w:themeColor="text1"/>
                <w:szCs w:val="24"/>
              </w:rPr>
              <w:t>A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3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規劃執行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與創新應變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B</w:t>
            </w:r>
            <w:r w:rsidRPr="009843E7">
              <w:rPr>
                <w:rFonts w:ascii="標楷體" w:eastAsia="標楷體" w:hAnsi="標楷體" w:cs="新細明體"/>
                <w:color w:val="000000" w:themeColor="text1"/>
                <w:szCs w:val="24"/>
              </w:rPr>
              <w:t>1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符號運用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與溝通表達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B2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科技資訊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與媒體素養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B3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藝術涵養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與美感素養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C</w:t>
            </w:r>
            <w:r w:rsidRPr="009843E7">
              <w:rPr>
                <w:rFonts w:ascii="標楷體" w:eastAsia="標楷體" w:hAnsi="標楷體" w:cs="新細明體"/>
                <w:color w:val="000000" w:themeColor="text1"/>
                <w:szCs w:val="24"/>
              </w:rPr>
              <w:t>1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道德實踐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與公民意識</w:t>
            </w:r>
          </w:p>
          <w:p w:rsidR="001605E9" w:rsidRPr="009843E7" w:rsidRDefault="001605E9" w:rsidP="001605E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C2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人際關係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與團隊合作</w:t>
            </w:r>
          </w:p>
          <w:p w:rsidR="001605E9" w:rsidRPr="001605E9" w:rsidRDefault="001605E9" w:rsidP="001605E9">
            <w:pPr>
              <w:jc w:val="center"/>
              <w:rPr>
                <w:rFonts w:eastAsia="標楷體"/>
                <w:szCs w:val="24"/>
              </w:rPr>
            </w:pP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C3</w:t>
            </w:r>
            <w:r w:rsidRPr="009843E7">
              <w:rPr>
                <w:rFonts w:ascii="標楷體" w:eastAsia="標楷體" w:hAnsi="標楷體" w:hint="eastAsia"/>
                <w:color w:val="000000" w:themeColor="text1"/>
                <w:szCs w:val="24"/>
              </w:rPr>
              <w:t>多元文化</w:t>
            </w:r>
            <w:r w:rsidRPr="009843E7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1605E9" w:rsidRPr="009843E7" w:rsidRDefault="00D60277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/>
              </w:rPr>
              <w:t>生活-E-C3 欣賞周遭不同族群與文化內涵的異同，體驗與覺察生活中全球關連的現象。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 w:hint="eastAsia"/>
              </w:rPr>
              <w:t xml:space="preserve">E-A2 具備探索問 題的思考能力，並 透 過 體 驗 與 實 踐 處 理 日 常 生 活 問 題。 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 w:hint="eastAsia"/>
              </w:rPr>
              <w:t>E-B3 具備藝術創作與 欣 賞 的 基 本 素養，促進多元感 官的發展，培養生 活 環 境 中 的 美 感 體驗。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/>
              </w:rPr>
              <w:t xml:space="preserve">E-C3 </w:t>
            </w:r>
            <w:r w:rsidRPr="009843E7">
              <w:rPr>
                <w:rFonts w:ascii="標楷體" w:eastAsia="標楷體" w:hAnsi="標楷體" w:hint="eastAsia"/>
              </w:rPr>
              <w:t>具備理解與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關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心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本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土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與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國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際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事務的素養，並認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識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與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包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容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文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化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的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多元性。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 w:hint="eastAsia"/>
              </w:rPr>
              <w:t>E-A3 具備擬定計 畫 與 實 作 的 能 力，並以創新思考 方式，因應日常生 活情境。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 w:hint="eastAsia"/>
              </w:rPr>
              <w:t>E-B1 具 備 「 聽 、 說、讀、寫、作」 的 基 本 語 文 素 養，並具有生活所 需的基礎數理、肢 體 及 藝 術 等 符 號 知能，能以同理心 應 用 在 生 活 與 人 際溝通。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/>
              </w:rPr>
              <w:t xml:space="preserve">E-B2 </w:t>
            </w:r>
            <w:r w:rsidRPr="009843E7">
              <w:rPr>
                <w:rFonts w:ascii="標楷體" w:eastAsia="標楷體" w:hAnsi="標楷體" w:hint="eastAsia"/>
              </w:rPr>
              <w:t>具備科技與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資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訊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應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用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的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基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本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素養，並理解各類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媒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體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內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容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的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意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義</w:t>
            </w:r>
            <w:r w:rsidRPr="009843E7">
              <w:rPr>
                <w:rFonts w:ascii="標楷體" w:eastAsia="標楷體" w:hAnsi="標楷體"/>
              </w:rPr>
              <w:t xml:space="preserve"> </w:t>
            </w:r>
            <w:r w:rsidRPr="009843E7">
              <w:rPr>
                <w:rFonts w:ascii="標楷體" w:eastAsia="標楷體" w:hAnsi="標楷體" w:hint="eastAsia"/>
              </w:rPr>
              <w:t>與影響。</w:t>
            </w:r>
          </w:p>
          <w:p w:rsidR="00F3349A" w:rsidRPr="009843E7" w:rsidRDefault="00F3349A" w:rsidP="009843E7">
            <w:pPr>
              <w:rPr>
                <w:rFonts w:ascii="標楷體" w:eastAsia="標楷體" w:hAnsi="標楷體"/>
              </w:rPr>
            </w:pPr>
            <w:r w:rsidRPr="009843E7">
              <w:rPr>
                <w:rFonts w:ascii="標楷體" w:eastAsia="標楷體" w:hAnsi="標楷體" w:hint="eastAsia"/>
              </w:rPr>
              <w:t>E-C2 具備理解他 人感受，樂於與人 互動，並與團隊成 員合作之素養。</w:t>
            </w:r>
          </w:p>
        </w:tc>
      </w:tr>
    </w:tbl>
    <w:p w:rsidR="001605E9" w:rsidRPr="001605E9" w:rsidRDefault="001605E9" w:rsidP="001605E9">
      <w:pPr>
        <w:ind w:leftChars="200" w:left="480"/>
        <w:rPr>
          <w:rFonts w:ascii="Times New Roman" w:eastAsia="標楷體" w:hAnsi="Times New Roman" w:cs="Times New Roman"/>
          <w:color w:val="000000"/>
          <w:sz w:val="28"/>
          <w:szCs w:val="24"/>
        </w:rPr>
      </w:pPr>
    </w:p>
    <w:p w:rsidR="001605E9" w:rsidRPr="001605E9" w:rsidRDefault="001605E9" w:rsidP="001605E9">
      <w:pPr>
        <w:numPr>
          <w:ilvl w:val="1"/>
          <w:numId w:val="2"/>
        </w:num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1605E9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課程內涵</w:t>
      </w:r>
    </w:p>
    <w:p w:rsidR="001605E9" w:rsidRPr="001605E9" w:rsidRDefault="001605E9" w:rsidP="001605E9">
      <w:p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</w:p>
    <w:tbl>
      <w:tblPr>
        <w:tblStyle w:val="a3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288"/>
        <w:gridCol w:w="1133"/>
        <w:gridCol w:w="1211"/>
      </w:tblGrid>
      <w:tr w:rsidR="001605E9" w:rsidRPr="00837D92" w:rsidTr="00837D92">
        <w:trPr>
          <w:trHeight w:val="315"/>
        </w:trPr>
        <w:tc>
          <w:tcPr>
            <w:tcW w:w="873" w:type="dxa"/>
            <w:vMerge w:val="restart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單元主題名稱</w:t>
            </w:r>
          </w:p>
        </w:tc>
        <w:tc>
          <w:tcPr>
            <w:tcW w:w="6538" w:type="dxa"/>
            <w:gridSpan w:val="2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Cs w:val="24"/>
              </w:rPr>
              <w:t>學習重點</w:t>
            </w:r>
          </w:p>
        </w:tc>
        <w:tc>
          <w:tcPr>
            <w:tcW w:w="1288" w:type="dxa"/>
            <w:vMerge w:val="restart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評量</w:t>
            </w:r>
          </w:p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方式</w:t>
            </w:r>
          </w:p>
        </w:tc>
        <w:tc>
          <w:tcPr>
            <w:tcW w:w="1133" w:type="dxa"/>
            <w:vMerge w:val="restart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融入</w:t>
            </w:r>
          </w:p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議題</w:t>
            </w:r>
          </w:p>
        </w:tc>
        <w:tc>
          <w:tcPr>
            <w:tcW w:w="1211" w:type="dxa"/>
            <w:vMerge w:val="restart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1605E9" w:rsidRPr="00837D92" w:rsidTr="00837D92">
        <w:trPr>
          <w:trHeight w:val="315"/>
        </w:trPr>
        <w:tc>
          <w:tcPr>
            <w:tcW w:w="873" w:type="dxa"/>
            <w:vMerge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75" w:type="dxa"/>
            <w:vMerge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Cs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Cs w:val="24"/>
              </w:rPr>
              <w:t>學習內容</w:t>
            </w:r>
          </w:p>
        </w:tc>
        <w:tc>
          <w:tcPr>
            <w:tcW w:w="1288" w:type="dxa"/>
            <w:vMerge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11" w:type="dxa"/>
            <w:vMerge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605E9" w:rsidRPr="00837D92" w:rsidTr="00837D92">
        <w:tc>
          <w:tcPr>
            <w:tcW w:w="873" w:type="dxa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一</w:t>
            </w:r>
          </w:p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〡</w:t>
            </w:r>
          </w:p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3175" w:type="dxa"/>
            <w:vAlign w:val="center"/>
          </w:tcPr>
          <w:p w:rsidR="001605E9" w:rsidRPr="00837D92" w:rsidRDefault="001605E9" w:rsidP="0097666F">
            <w:pPr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</w:pPr>
            <w:r w:rsidRPr="00837D92"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  <w:t>第一單元 我是誰</w:t>
            </w:r>
          </w:p>
          <w:p w:rsidR="001605E9" w:rsidRPr="00837D92" w:rsidRDefault="001605E9" w:rsidP="0097666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第1課 我們的顏色</w:t>
            </w:r>
          </w:p>
          <w:p w:rsidR="001605E9" w:rsidRPr="00837D92" w:rsidRDefault="001605E9" w:rsidP="0097666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【活動一】「皮膚色」</w:t>
            </w:r>
          </w:p>
          <w:p w:rsidR="001605E9" w:rsidRPr="00837D92" w:rsidRDefault="001605E9" w:rsidP="0097666F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1605E9" w:rsidRPr="00837D92" w:rsidRDefault="00D60277" w:rsidP="001605E9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837D92">
              <w:rPr>
                <w:rFonts w:ascii="標楷體" w:eastAsia="標楷體" w:hAnsi="標楷體"/>
                <w:shd w:val="clear" w:color="auto" w:fill="FFFFFF"/>
              </w:rPr>
              <w:t>1-I-2 覺察每個人均有其獨特性與長處，進而欣賞自己的優點、喜歡自己。</w:t>
            </w:r>
          </w:p>
          <w:p w:rsidR="00674165" w:rsidRPr="00837D92" w:rsidRDefault="00674165" w:rsidP="001605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5-I-3 理解與欣賞美的多元形式與異同。</w:t>
            </w:r>
          </w:p>
        </w:tc>
        <w:tc>
          <w:tcPr>
            <w:tcW w:w="3269" w:type="dxa"/>
            <w:vAlign w:val="center"/>
          </w:tcPr>
          <w:p w:rsidR="00D60277" w:rsidRPr="00837D92" w:rsidRDefault="00D60277" w:rsidP="001605E9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B-I-2 社會環境之美的體認。</w:t>
            </w:r>
          </w:p>
          <w:p w:rsidR="001605E9" w:rsidRPr="00837D92" w:rsidRDefault="00D60277" w:rsidP="001605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B-I-3 環境的探索與愛護。</w:t>
            </w:r>
          </w:p>
        </w:tc>
        <w:tc>
          <w:tcPr>
            <w:tcW w:w="1288" w:type="dxa"/>
            <w:vAlign w:val="center"/>
          </w:tcPr>
          <w:p w:rsidR="00D60277" w:rsidRPr="00837D92" w:rsidRDefault="00D60277" w:rsidP="00D60277">
            <w:pPr>
              <w:jc w:val="center"/>
              <w:rPr>
                <w:rFonts w:ascii="標楷體" w:eastAsia="標楷體" w:hAnsi="標楷體" w:cs="Calibri"/>
              </w:rPr>
            </w:pPr>
            <w:r w:rsidRPr="00837D92">
              <w:rPr>
                <w:rFonts w:ascii="標楷體" w:eastAsia="標楷體" w:hAnsi="標楷體" w:cs="Calibri"/>
              </w:rPr>
              <w:t>1.口頭評量</w:t>
            </w:r>
          </w:p>
          <w:p w:rsidR="001605E9" w:rsidRPr="00837D92" w:rsidRDefault="00D60277" w:rsidP="00837D92">
            <w:pPr>
              <w:jc w:val="center"/>
              <w:rPr>
                <w:rFonts w:ascii="標楷體" w:eastAsia="標楷體" w:hAnsi="標楷體" w:cs="Calibri"/>
              </w:rPr>
            </w:pPr>
            <w:r w:rsidRPr="00837D92">
              <w:rPr>
                <w:rFonts w:ascii="標楷體" w:eastAsia="標楷體" w:hAnsi="標楷體" w:cs="Calibri"/>
              </w:rPr>
              <w:t>2.實作評量</w:t>
            </w:r>
          </w:p>
        </w:tc>
        <w:tc>
          <w:tcPr>
            <w:tcW w:w="1133" w:type="dxa"/>
            <w:vAlign w:val="center"/>
          </w:tcPr>
          <w:p w:rsidR="001605E9" w:rsidRDefault="00C21469" w:rsidP="001605E9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  <w:r w:rsidRPr="00837D92">
              <w:rPr>
                <w:rFonts w:ascii="標楷體" w:eastAsia="標楷體" w:hAnsi="標楷體" w:hint="eastAsia"/>
                <w:color w:val="auto"/>
              </w:rPr>
              <w:t>人權</w:t>
            </w:r>
          </w:p>
          <w:p w:rsidR="00837D92" w:rsidRPr="00837D92" w:rsidRDefault="00837D92" w:rsidP="001605E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國際</w:t>
            </w:r>
          </w:p>
        </w:tc>
        <w:tc>
          <w:tcPr>
            <w:tcW w:w="1211" w:type="dxa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1605E9" w:rsidRPr="00837D92" w:rsidTr="00837D92">
        <w:tc>
          <w:tcPr>
            <w:tcW w:w="873" w:type="dxa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三</w:t>
            </w:r>
          </w:p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〡</w:t>
            </w:r>
          </w:p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3175" w:type="dxa"/>
          </w:tcPr>
          <w:p w:rsidR="001605E9" w:rsidRPr="00837D92" w:rsidRDefault="001605E9" w:rsidP="0097666F">
            <w:pPr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</w:pPr>
            <w:r w:rsidRPr="00837D92"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  <w:lastRenderedPageBreak/>
              <w:t>第一單元 我是誰</w:t>
            </w:r>
          </w:p>
          <w:p w:rsidR="001605E9" w:rsidRPr="00837D92" w:rsidRDefault="001605E9" w:rsidP="0097666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lastRenderedPageBreak/>
              <w:t>第2課 不同皮膚的人</w:t>
            </w:r>
          </w:p>
          <w:p w:rsidR="001605E9" w:rsidRPr="00837D92" w:rsidRDefault="001605E9" w:rsidP="0097666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【活動一】阿公阿嬤的皮膚</w:t>
            </w:r>
          </w:p>
          <w:p w:rsidR="001605E9" w:rsidRPr="00837D92" w:rsidRDefault="001605E9" w:rsidP="0097666F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【活動二】不同顏色的人</w:t>
            </w:r>
          </w:p>
        </w:tc>
        <w:tc>
          <w:tcPr>
            <w:tcW w:w="3269" w:type="dxa"/>
            <w:vAlign w:val="center"/>
          </w:tcPr>
          <w:p w:rsidR="001605E9" w:rsidRPr="00837D92" w:rsidRDefault="00674165" w:rsidP="001605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1-I-1 探索並分享對自己及相關</w:t>
            </w: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人、事、物的感受與想法。</w:t>
            </w:r>
          </w:p>
          <w:p w:rsidR="00674165" w:rsidRPr="00837D92" w:rsidRDefault="00674165" w:rsidP="001605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2-I-2 觀察生活中人、事、物的變化，覺知變化的可能因素。</w:t>
            </w:r>
          </w:p>
          <w:p w:rsidR="00674165" w:rsidRPr="00837D92" w:rsidRDefault="00674165" w:rsidP="001605E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5-I-4 對生活周遭人、事、物的美有所 感動，願意主動關心與親近。</w:t>
            </w:r>
          </w:p>
        </w:tc>
        <w:tc>
          <w:tcPr>
            <w:tcW w:w="3269" w:type="dxa"/>
            <w:vAlign w:val="center"/>
          </w:tcPr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A-I-1  生命成長現象的認識。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A-I-2  事物變化現象的觀察。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B-I-2  社會環境之美的體認。</w:t>
            </w:r>
          </w:p>
          <w:p w:rsidR="001605E9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B-I-3  環境的探索與愛護。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D-I-1  自我與他人關係的認識。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 w:cs="Calibri"/>
              </w:rPr>
            </w:pPr>
            <w:r w:rsidRPr="00837D92">
              <w:rPr>
                <w:rFonts w:ascii="標楷體" w:eastAsia="標楷體" w:hAnsi="標楷體" w:cs="Calibri"/>
              </w:rPr>
              <w:lastRenderedPageBreak/>
              <w:t>1.口頭評量</w:t>
            </w:r>
          </w:p>
          <w:p w:rsidR="001605E9" w:rsidRPr="00837D92" w:rsidRDefault="00837D92" w:rsidP="00837D92">
            <w:pPr>
              <w:jc w:val="center"/>
              <w:rPr>
                <w:rFonts w:ascii="標楷體" w:eastAsia="標楷體" w:hAnsi="標楷體" w:cs="Calibri"/>
              </w:rPr>
            </w:pPr>
            <w:r w:rsidRPr="00837D92">
              <w:rPr>
                <w:rFonts w:ascii="標楷體" w:eastAsia="標楷體" w:hAnsi="標楷體" w:cs="Calibri"/>
              </w:rPr>
              <w:lastRenderedPageBreak/>
              <w:t>2.實作評量</w:t>
            </w:r>
          </w:p>
        </w:tc>
        <w:tc>
          <w:tcPr>
            <w:tcW w:w="1133" w:type="dxa"/>
            <w:vAlign w:val="center"/>
          </w:tcPr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  <w:r w:rsidRPr="00837D92">
              <w:rPr>
                <w:rFonts w:ascii="標楷體" w:eastAsia="標楷體" w:hAnsi="標楷體" w:hint="eastAsia"/>
                <w:color w:val="auto"/>
              </w:rPr>
              <w:lastRenderedPageBreak/>
              <w:t>人權</w:t>
            </w:r>
          </w:p>
          <w:p w:rsidR="001605E9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</w:rPr>
              <w:lastRenderedPageBreak/>
              <w:t>國際</w:t>
            </w:r>
          </w:p>
        </w:tc>
        <w:tc>
          <w:tcPr>
            <w:tcW w:w="1211" w:type="dxa"/>
            <w:vAlign w:val="center"/>
          </w:tcPr>
          <w:p w:rsidR="001605E9" w:rsidRPr="00837D92" w:rsidRDefault="001605E9" w:rsidP="001605E9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五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〡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</w:pPr>
            <w:r w:rsidRPr="00837D92"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  <w:t>第一單元 我是誰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第3課　差不多但又不一樣的人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【活動一】住在不同地方的不同人</w:t>
            </w:r>
          </w:p>
        </w:tc>
        <w:tc>
          <w:tcPr>
            <w:tcW w:w="3269" w:type="dxa"/>
            <w:vAlign w:val="center"/>
          </w:tcPr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1-I-2 覺察每個人均有其獨特性與長處，進而欣賞自己的優點、喜歡自己。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2-I-1 以感官和知覺探索生活中的人、事、物，覺察事物及環境的特性。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2-I-3 探索生活中的人、事、物，並體會彼此之間會相互影響。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3-I-1 願意參與各種學習活動，表現好奇與求知探究之心。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5-I-3 理解與欣賞美的多元形式與異同。</w:t>
            </w:r>
          </w:p>
        </w:tc>
        <w:tc>
          <w:tcPr>
            <w:tcW w:w="3269" w:type="dxa"/>
            <w:vAlign w:val="center"/>
          </w:tcPr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B-I-2  社會環境之美的體認。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B-I-3  環境的探索與愛護。</w:t>
            </w:r>
          </w:p>
          <w:p w:rsidR="00674165" w:rsidRPr="00837D92" w:rsidRDefault="0067416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D-I-1  自我與他人關係的認識。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 w:cs="Calibri"/>
              </w:rPr>
            </w:pPr>
            <w:r w:rsidRPr="00837D92">
              <w:rPr>
                <w:rFonts w:ascii="標楷體" w:eastAsia="標楷體" w:hAnsi="標楷體" w:cs="Calibri"/>
              </w:rPr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 w:cs="Calibri"/>
              </w:rPr>
            </w:pPr>
            <w:r w:rsidRPr="00837D92">
              <w:rPr>
                <w:rFonts w:ascii="標楷體" w:eastAsia="標楷體" w:hAnsi="標楷體" w:cs="Calibri"/>
              </w:rPr>
              <w:t>2.實作評量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  <w:r w:rsidRPr="00837D92">
              <w:rPr>
                <w:rFonts w:ascii="標楷體" w:eastAsia="標楷體" w:hAnsi="標楷體" w:hint="eastAsia"/>
                <w:color w:val="auto"/>
              </w:rPr>
              <w:t>人權</w:t>
            </w:r>
          </w:p>
          <w:p w:rsidR="00674165" w:rsidRDefault="00837D92" w:rsidP="00837D92">
            <w:pPr>
              <w:snapToGrid w:val="0"/>
              <w:jc w:val="center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國際</w:t>
            </w:r>
          </w:p>
          <w:p w:rsidR="00837D92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</w:rPr>
              <w:t>多元文化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七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〡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</w:pPr>
            <w:r w:rsidRPr="00837D92"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  <w:t>第二單元　南邊來的客人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第1課　外婆家的三明治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【活動一】你的爸爸媽媽來自哪裡？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【活動二】美麗的奧黛</w:t>
            </w:r>
          </w:p>
        </w:tc>
        <w:tc>
          <w:tcPr>
            <w:tcW w:w="3269" w:type="dxa"/>
            <w:vAlign w:val="center"/>
          </w:tcPr>
          <w:p w:rsidR="00674165" w:rsidRPr="00837D92" w:rsidRDefault="00A9272A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1-I-1 探索並分享對自己及相關人、事、物的感受與想法。</w:t>
            </w:r>
          </w:p>
          <w:p w:rsidR="00A9272A" w:rsidRPr="00837D92" w:rsidRDefault="00A9272A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2-I-1 以感官和知覺探索生活中的人、事、物，覺察事物及環境的特性。</w:t>
            </w:r>
          </w:p>
          <w:p w:rsidR="00A9272A" w:rsidRPr="00837D92" w:rsidRDefault="00A9272A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2-I-2 觀察生活中人、事、物的變化，覺知變化的可能因素。</w:t>
            </w:r>
          </w:p>
          <w:p w:rsidR="00A9272A" w:rsidRPr="00837D92" w:rsidRDefault="00A9272A" w:rsidP="00E51578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4-I-1 利用各種生活的媒介與素材進行表現與創作，喚起豐富的想像力。</w:t>
            </w:r>
          </w:p>
        </w:tc>
        <w:tc>
          <w:tcPr>
            <w:tcW w:w="3269" w:type="dxa"/>
            <w:vAlign w:val="center"/>
          </w:tcPr>
          <w:p w:rsidR="00674165" w:rsidRPr="00837D92" w:rsidRDefault="009E50A6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A-I-2  事物變化現象的觀察。</w:t>
            </w:r>
          </w:p>
          <w:p w:rsidR="009E50A6" w:rsidRPr="00837D92" w:rsidRDefault="009E50A6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B-I-2  社會環境之美的體認。</w:t>
            </w:r>
          </w:p>
          <w:p w:rsidR="009E50A6" w:rsidRPr="00837D92" w:rsidRDefault="009E50A6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B-I-3  環境的探索與愛護。</w:t>
            </w:r>
          </w:p>
          <w:p w:rsidR="009E50A6" w:rsidRPr="00837D92" w:rsidRDefault="009E50A6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D-I-1  自我與他人關係的認識。</w:t>
            </w:r>
            <w:r w:rsidRPr="00837D92">
              <w:rPr>
                <w:rFonts w:ascii="標楷體" w:eastAsia="標楷體" w:hAnsi="標楷體"/>
              </w:rPr>
              <w:t> 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3.習作練習</w:t>
            </w:r>
          </w:p>
        </w:tc>
        <w:tc>
          <w:tcPr>
            <w:tcW w:w="1133" w:type="dxa"/>
            <w:vAlign w:val="center"/>
          </w:tcPr>
          <w:p w:rsidR="00674165" w:rsidRDefault="00837D92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家庭</w:t>
            </w:r>
          </w:p>
          <w:p w:rsidR="00837D92" w:rsidRDefault="00837D92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</w:t>
            </w:r>
          </w:p>
          <w:p w:rsidR="00837D92" w:rsidRPr="00837D92" w:rsidRDefault="00837D92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多元文化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十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〡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</w:pPr>
            <w:r w:rsidRPr="00837D92"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  <w:t>第二單元　南邊來的客人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 xml:space="preserve">第2課　阿莉亞阿姨 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【活動一】辛苦的阿莉亞阿</w:t>
            </w:r>
            <w:r w:rsidRPr="00837D92">
              <w:rPr>
                <w:rFonts w:ascii="標楷體" w:eastAsia="標楷體" w:hAnsi="標楷體"/>
                <w:sz w:val="24"/>
                <w:szCs w:val="24"/>
              </w:rPr>
              <w:lastRenderedPageBreak/>
              <w:t>姨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【活動二】美麗的「希賈布」（hijab）</w:t>
            </w:r>
          </w:p>
        </w:tc>
        <w:tc>
          <w:tcPr>
            <w:tcW w:w="3269" w:type="dxa"/>
            <w:vAlign w:val="center"/>
          </w:tcPr>
          <w:p w:rsidR="00E51578" w:rsidRPr="00837D92" w:rsidRDefault="00E51578" w:rsidP="00E51578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lastRenderedPageBreak/>
              <w:t>1-I-1 探索並分享對自己及相關人、事、物的感受與想法。</w:t>
            </w:r>
          </w:p>
          <w:p w:rsidR="00E51578" w:rsidRPr="00837D92" w:rsidRDefault="00E51578" w:rsidP="00E51578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2-I-1 以感官和知覺探索生活中的人、事、物，覺察事物及環境的特</w:t>
            </w:r>
            <w:r w:rsidRPr="00837D92">
              <w:rPr>
                <w:rFonts w:ascii="標楷體" w:eastAsia="標楷體" w:hAnsi="標楷體"/>
              </w:rPr>
              <w:lastRenderedPageBreak/>
              <w:t>性。</w:t>
            </w:r>
          </w:p>
          <w:p w:rsidR="00E51578" w:rsidRPr="00837D92" w:rsidRDefault="00E51578" w:rsidP="00E51578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2-I-2 觀察生活中人、事、物的變化，覺知變化的可能因素。</w:t>
            </w:r>
          </w:p>
          <w:p w:rsidR="00E51578" w:rsidRPr="00837D92" w:rsidRDefault="00E51578" w:rsidP="00E51578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4-I-1 利用各種生活的媒介與素材進行表現與創作，喚起豐富的想像力。</w:t>
            </w:r>
          </w:p>
          <w:p w:rsidR="00E51578" w:rsidRPr="00837D92" w:rsidRDefault="00E51578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5-I-3 理解與欣賞美的多元形式與異同。</w:t>
            </w:r>
          </w:p>
          <w:p w:rsidR="00674165" w:rsidRPr="00837D92" w:rsidRDefault="00E51578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7-I-3 覺知他人的感受，體會他人的立場及學習體諒他人，並尊重和自己不同觀點的意見。</w:t>
            </w:r>
          </w:p>
        </w:tc>
        <w:tc>
          <w:tcPr>
            <w:tcW w:w="3269" w:type="dxa"/>
            <w:vAlign w:val="center"/>
          </w:tcPr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lastRenderedPageBreak/>
              <w:t>A-I-2  事物變化現象的觀察。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B-I-2  社會環境之美的體認。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B-I-3  環境的探索與愛護。</w:t>
            </w:r>
          </w:p>
          <w:p w:rsidR="00674165" w:rsidRPr="00837D92" w:rsidRDefault="009E50A6" w:rsidP="009E50A6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D-I-1  自我與他人關係的認識。</w:t>
            </w:r>
            <w:r w:rsidRPr="00837D92">
              <w:rPr>
                <w:rFonts w:ascii="標楷體" w:eastAsia="標楷體" w:hAnsi="標楷體"/>
              </w:rPr>
              <w:t> 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lastRenderedPageBreak/>
              <w:t>D-I-3  聆聽與回應的表現。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lastRenderedPageBreak/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3.習作練習</w:t>
            </w:r>
          </w:p>
        </w:tc>
        <w:tc>
          <w:tcPr>
            <w:tcW w:w="1133" w:type="dxa"/>
            <w:vAlign w:val="center"/>
          </w:tcPr>
          <w:p w:rsidR="00674165" w:rsidRDefault="00837D92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人權</w:t>
            </w:r>
          </w:p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</w:t>
            </w:r>
          </w:p>
          <w:p w:rsidR="00837D92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多元文化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十三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〡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第3課 說英語的菲律賓哥哥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【活動一】菲律賓人與教堂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【活動二】台灣原住民族與菲律賓人</w:t>
            </w:r>
          </w:p>
        </w:tc>
        <w:tc>
          <w:tcPr>
            <w:tcW w:w="3269" w:type="dxa"/>
            <w:vAlign w:val="center"/>
          </w:tcPr>
          <w:p w:rsidR="00674165" w:rsidRPr="00837D92" w:rsidRDefault="00E51578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2-I-3 探索生活中的人、事、物，並體會彼此之間會相互影響。</w:t>
            </w:r>
          </w:p>
          <w:p w:rsidR="00E51578" w:rsidRPr="00837D92" w:rsidRDefault="00556F3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5-I-1 覺知生活中人、事、物的豐富面貌，建立初步的美感經驗。</w:t>
            </w:r>
          </w:p>
          <w:p w:rsidR="00556F35" w:rsidRPr="00837D92" w:rsidRDefault="00556F3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5-I-2 在生活環境中，覺察美的存在。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5-I-3 理解與欣賞美的多元形式與異同。</w:t>
            </w:r>
          </w:p>
        </w:tc>
        <w:tc>
          <w:tcPr>
            <w:tcW w:w="3269" w:type="dxa"/>
            <w:vAlign w:val="center"/>
          </w:tcPr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A-I-2  事物變化現象的觀察。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B-I-1  自然環境之美的感受。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B-I-2  社會環境之美的體認。</w:t>
            </w:r>
          </w:p>
          <w:p w:rsidR="00674165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C-I-1  事物特性與現象的探究。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2.實作評量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3.習作練習</w:t>
            </w:r>
          </w:p>
        </w:tc>
        <w:tc>
          <w:tcPr>
            <w:tcW w:w="1133" w:type="dxa"/>
            <w:vAlign w:val="center"/>
          </w:tcPr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人權</w:t>
            </w:r>
          </w:p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</w:t>
            </w:r>
          </w:p>
          <w:p w:rsidR="00674165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多元文化</w:t>
            </w:r>
          </w:p>
          <w:p w:rsidR="00837D92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原住民族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</w:pPr>
            <w:r w:rsidRPr="00837D92">
              <w:rPr>
                <w:rFonts w:ascii="標楷體" w:eastAsia="標楷體" w:hAnsi="標楷體"/>
                <w:b/>
                <w:sz w:val="24"/>
                <w:szCs w:val="24"/>
                <w:shd w:val="clear" w:color="auto" w:fill="D9D9D9"/>
              </w:rPr>
              <w:t>第三單元　說英語的國家</w:t>
            </w:r>
          </w:p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第1課　英語在哪裡？</w:t>
            </w:r>
          </w:p>
        </w:tc>
        <w:tc>
          <w:tcPr>
            <w:tcW w:w="3269" w:type="dxa"/>
            <w:vAlign w:val="center"/>
          </w:tcPr>
          <w:p w:rsidR="00556F35" w:rsidRPr="00837D92" w:rsidRDefault="00556F3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4-I-1 利用各種生活的媒介與素材進行表現與創作，喚起豐富的想像力。</w:t>
            </w:r>
          </w:p>
          <w:p w:rsidR="00556F35" w:rsidRPr="00837D92" w:rsidRDefault="00556F3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5-I-1 覺知生活中人、事、物的豐富面貌，建立初步的美感經驗。</w:t>
            </w:r>
          </w:p>
          <w:p w:rsidR="00674165" w:rsidRPr="00837D92" w:rsidRDefault="00556F3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5-I-3 理解與欣賞美的多元形式與異同。</w:t>
            </w:r>
          </w:p>
        </w:tc>
        <w:tc>
          <w:tcPr>
            <w:tcW w:w="3269" w:type="dxa"/>
            <w:vAlign w:val="center"/>
          </w:tcPr>
          <w:p w:rsidR="00674165" w:rsidRPr="00837D92" w:rsidRDefault="009E50A6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A-I-2  事物變化現象的觀察。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B-I-1  自然環境之美的感受。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B-I-2  社會環境之美的體認。</w:t>
            </w:r>
          </w:p>
          <w:p w:rsidR="009E50A6" w:rsidRPr="00837D92" w:rsidRDefault="009E50A6" w:rsidP="009E50A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C-I-1  事物特性與現象的探究。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2.資料展示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133" w:type="dxa"/>
            <w:vAlign w:val="center"/>
          </w:tcPr>
          <w:p w:rsidR="00674165" w:rsidRDefault="00837D92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</w:t>
            </w:r>
          </w:p>
          <w:p w:rsidR="00837D92" w:rsidRPr="00837D92" w:rsidRDefault="00837D92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多元文化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第2課  新加坡</w:t>
            </w:r>
          </w:p>
        </w:tc>
        <w:tc>
          <w:tcPr>
            <w:tcW w:w="3269" w:type="dxa"/>
            <w:vAlign w:val="center"/>
          </w:tcPr>
          <w:p w:rsidR="00556F35" w:rsidRPr="00837D92" w:rsidRDefault="00556F3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2-I-1 以感官和知覺探索生活中的人、事、物，覺察事物及環境的特性。</w:t>
            </w:r>
          </w:p>
          <w:p w:rsidR="00556F35" w:rsidRPr="00837D92" w:rsidRDefault="00556F35" w:rsidP="0067416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2-I-3 探索生活中的人、事、物，並體會彼此之間會相互影響。</w:t>
            </w:r>
          </w:p>
          <w:p w:rsidR="00674165" w:rsidRPr="00837D92" w:rsidRDefault="00556F3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lastRenderedPageBreak/>
              <w:t>3-I-3 體會學習的樂趣和成就感，主動學習新的事物。</w:t>
            </w:r>
          </w:p>
        </w:tc>
        <w:tc>
          <w:tcPr>
            <w:tcW w:w="3269" w:type="dxa"/>
            <w:vAlign w:val="center"/>
          </w:tcPr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lastRenderedPageBreak/>
              <w:t>B-I-2  社會環境之美的體認。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B-I-3  環境的探索與愛護。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C-I-1  事物特性與現象的探究。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C-I-2  媒材特性與符號表徵的使用。</w:t>
            </w:r>
          </w:p>
          <w:p w:rsidR="00674165" w:rsidRPr="00837D92" w:rsidRDefault="00556F35" w:rsidP="0067416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lastRenderedPageBreak/>
              <w:t>C-I-4  事理的應用與實踐。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lastRenderedPageBreak/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2.資料展示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133" w:type="dxa"/>
            <w:vAlign w:val="center"/>
          </w:tcPr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多元文化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74165" w:rsidRPr="00837D92" w:rsidTr="00837D92">
        <w:tc>
          <w:tcPr>
            <w:tcW w:w="873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lastRenderedPageBreak/>
              <w:t>十八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〡</w:t>
            </w:r>
          </w:p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 w:hint="eastAsia"/>
                <w:szCs w:val="24"/>
              </w:rPr>
              <w:t>二十</w:t>
            </w:r>
            <w:r w:rsidR="00236CB7">
              <w:rPr>
                <w:rFonts w:ascii="標楷體" w:eastAsia="標楷體" w:hAnsi="標楷體" w:hint="eastAsia"/>
                <w:szCs w:val="24"/>
              </w:rPr>
              <w:t>一</w:t>
            </w:r>
            <w:bookmarkStart w:id="0" w:name="_GoBack"/>
            <w:bookmarkEnd w:id="0"/>
          </w:p>
        </w:tc>
        <w:tc>
          <w:tcPr>
            <w:tcW w:w="3175" w:type="dxa"/>
          </w:tcPr>
          <w:p w:rsidR="00674165" w:rsidRPr="00837D92" w:rsidRDefault="00674165" w:rsidP="00674165">
            <w:pPr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837D92">
              <w:rPr>
                <w:rFonts w:ascii="標楷體" w:eastAsia="標楷體" w:hAnsi="標楷體"/>
                <w:sz w:val="24"/>
                <w:szCs w:val="24"/>
              </w:rPr>
              <w:t>第2課 新加坡</w:t>
            </w:r>
          </w:p>
        </w:tc>
        <w:tc>
          <w:tcPr>
            <w:tcW w:w="3269" w:type="dxa"/>
            <w:vAlign w:val="center"/>
          </w:tcPr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2-I-1 以感官和知覺探索生活中的人、事、物，覺察事物及環境的特性。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/>
              </w:rPr>
              <w:t>2-I-3 探索生活中的人、事、物，並體會彼此之間會相互影響。</w:t>
            </w:r>
          </w:p>
          <w:p w:rsidR="00674165" w:rsidRPr="00837D92" w:rsidRDefault="00556F35" w:rsidP="00556F3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3-I-3 體會學習的樂趣和成就感，主動學習新的事物。</w:t>
            </w:r>
          </w:p>
        </w:tc>
        <w:tc>
          <w:tcPr>
            <w:tcW w:w="3269" w:type="dxa"/>
            <w:vAlign w:val="center"/>
          </w:tcPr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B-I-2  社會環境之美的體認。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B-I-3  環境的探索與愛護。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C-I-1  事物特性與現象的探究。</w:t>
            </w:r>
          </w:p>
          <w:p w:rsidR="00556F35" w:rsidRPr="00837D92" w:rsidRDefault="00556F35" w:rsidP="00556F35">
            <w:pPr>
              <w:snapToGrid w:val="0"/>
              <w:rPr>
                <w:rFonts w:ascii="標楷體" w:eastAsia="標楷體" w:hAnsi="標楷體"/>
              </w:rPr>
            </w:pPr>
            <w:r w:rsidRPr="00837D92">
              <w:rPr>
                <w:rFonts w:ascii="標楷體" w:eastAsia="標楷體" w:hAnsi="標楷體" w:hint="eastAsia"/>
              </w:rPr>
              <w:t>C-I-2  媒材特性與符號表徵的使用。</w:t>
            </w:r>
          </w:p>
          <w:p w:rsidR="00674165" w:rsidRPr="00837D92" w:rsidRDefault="00556F35" w:rsidP="00556F35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</w:rPr>
              <w:t>C-I-4  事理的應用與實踐。</w:t>
            </w:r>
          </w:p>
        </w:tc>
        <w:tc>
          <w:tcPr>
            <w:tcW w:w="1288" w:type="dxa"/>
            <w:vAlign w:val="center"/>
          </w:tcPr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2.資料展示</w:t>
            </w:r>
          </w:p>
          <w:p w:rsidR="00837D92" w:rsidRPr="00837D92" w:rsidRDefault="00837D92" w:rsidP="00837D9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837D92">
              <w:rPr>
                <w:rFonts w:ascii="標楷體" w:eastAsia="標楷體" w:hAnsi="標楷體"/>
                <w:sz w:val="16"/>
                <w:szCs w:val="16"/>
              </w:rPr>
              <w:t>4.習作練習</w:t>
            </w:r>
          </w:p>
        </w:tc>
        <w:tc>
          <w:tcPr>
            <w:tcW w:w="1133" w:type="dxa"/>
            <w:vAlign w:val="center"/>
          </w:tcPr>
          <w:p w:rsid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</w:t>
            </w:r>
          </w:p>
          <w:p w:rsidR="00674165" w:rsidRPr="00837D92" w:rsidRDefault="00837D92" w:rsidP="00837D9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多元文化</w:t>
            </w:r>
          </w:p>
        </w:tc>
        <w:tc>
          <w:tcPr>
            <w:tcW w:w="1211" w:type="dxa"/>
            <w:vAlign w:val="center"/>
          </w:tcPr>
          <w:p w:rsidR="00674165" w:rsidRPr="00837D92" w:rsidRDefault="00674165" w:rsidP="0067416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1605E9" w:rsidRPr="001605E9" w:rsidRDefault="001605E9" w:rsidP="001605E9">
      <w:pPr>
        <w:snapToGrid w:val="0"/>
        <w:spacing w:line="480" w:lineRule="atLeast"/>
        <w:jc w:val="both"/>
        <w:rPr>
          <w:rFonts w:ascii="Times New Roman" w:eastAsia="標楷體" w:hAnsi="Times New Roman" w:cs="Times New Roman"/>
          <w:color w:val="000000"/>
          <w:sz w:val="28"/>
          <w:szCs w:val="24"/>
        </w:rPr>
      </w:pPr>
    </w:p>
    <w:p w:rsidR="00DA0737" w:rsidRDefault="00DA0737"/>
    <w:sectPr w:rsidR="00DA0737" w:rsidSect="001605E9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ED3" w:rsidRDefault="00821ED3" w:rsidP="00C356EC">
      <w:r>
        <w:separator/>
      </w:r>
    </w:p>
  </w:endnote>
  <w:endnote w:type="continuationSeparator" w:id="0">
    <w:p w:rsidR="00821ED3" w:rsidRDefault="00821ED3" w:rsidP="00C3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ED3" w:rsidRDefault="00821ED3" w:rsidP="00C356EC">
      <w:r>
        <w:separator/>
      </w:r>
    </w:p>
  </w:footnote>
  <w:footnote w:type="continuationSeparator" w:id="0">
    <w:p w:rsidR="00821ED3" w:rsidRDefault="00821ED3" w:rsidP="00C35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211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5E9"/>
    <w:rsid w:val="001605E9"/>
    <w:rsid w:val="00236CB7"/>
    <w:rsid w:val="00556F35"/>
    <w:rsid w:val="00674165"/>
    <w:rsid w:val="00821ED3"/>
    <w:rsid w:val="00837D92"/>
    <w:rsid w:val="008A2FD5"/>
    <w:rsid w:val="009843E7"/>
    <w:rsid w:val="009E50A6"/>
    <w:rsid w:val="00A320F0"/>
    <w:rsid w:val="00A9272A"/>
    <w:rsid w:val="00AB3E60"/>
    <w:rsid w:val="00C21469"/>
    <w:rsid w:val="00C356EC"/>
    <w:rsid w:val="00C3643A"/>
    <w:rsid w:val="00C84D9E"/>
    <w:rsid w:val="00D60277"/>
    <w:rsid w:val="00DA0737"/>
    <w:rsid w:val="00E51578"/>
    <w:rsid w:val="00F3349A"/>
    <w:rsid w:val="00F8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05E9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56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56E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56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56E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05E9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56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56E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56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56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dcterms:created xsi:type="dcterms:W3CDTF">2019-06-04T00:52:00Z</dcterms:created>
  <dcterms:modified xsi:type="dcterms:W3CDTF">2019-08-15T13:36:00Z</dcterms:modified>
</cp:coreProperties>
</file>